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7B" w:rsidRPr="00E77099" w:rsidRDefault="004B307B" w:rsidP="004B307B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Публичный доклад за 2010-2011 учебный год</w:t>
      </w:r>
    </w:p>
    <w:p w:rsidR="004B307B" w:rsidRPr="00E77099" w:rsidRDefault="004B307B" w:rsidP="004B307B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E77099" w:rsidRDefault="004B307B" w:rsidP="004B307B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 Общая характеристика учреждения </w:t>
      </w:r>
    </w:p>
    <w:p w:rsidR="004B307B" w:rsidRPr="00E77099" w:rsidRDefault="004B307B" w:rsidP="004B307B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        Тип, вид, статус </w:t>
      </w:r>
    </w:p>
    <w:p w:rsidR="004B307B" w:rsidRPr="001B7164" w:rsidRDefault="004B307B" w:rsidP="004B307B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7" w:type="dxa"/>
        <w:jc w:val="center"/>
        <w:tblInd w:w="708" w:type="dxa"/>
        <w:tblCellMar>
          <w:left w:w="0" w:type="dxa"/>
          <w:right w:w="0" w:type="dxa"/>
        </w:tblCellMar>
        <w:tblLook w:val="04A0"/>
      </w:tblPr>
      <w:tblGrid>
        <w:gridCol w:w="3687"/>
        <w:gridCol w:w="6840"/>
      </w:tblGrid>
      <w:tr w:rsidR="004B307B" w:rsidRPr="001B7164" w:rsidTr="004B307B">
        <w:trPr>
          <w:jc w:val="center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 уставу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4B307B" w:rsidRPr="001B7164" w:rsidRDefault="004B307B" w:rsidP="004B307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общеобразовательная школа  № 35»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общеобразовательная школа 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управление образования г.Полысаево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основания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год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652560 Кемеровская область, г.Полысаево, ул</w:t>
            </w: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осмонавтов, 17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(384-56)-4-34-33, 4-48-71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Polysaevoschkola35@rambler.ru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schkola-35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narod.ru</w:t>
            </w:r>
            <w:proofErr w:type="spellEnd"/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Стелла Юрьевна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ГРКЦ Банка России по Кемеровской области город Кемерово, </w:t>
            </w:r>
            <w:proofErr w:type="spellStart"/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40204810700000000009, ИНН 4212020422, БИК 043207001, КПП 421201001, л/с 03911019542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(номер, дата выдачи, кем выдано)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42 № 003038982 дата выдачи 18.08.2008 года выдано МИ ФНС № 2 по Кемеровской области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(дата выдачи, номер, кем выдано)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307387, выдано Государственной службой по надзору и контролю в сфере образования Кемеровской области, регистрационный номер 9059, дата выдачи 25.11.2008 года</w:t>
            </w:r>
          </w:p>
        </w:tc>
      </w:tr>
      <w:tr w:rsidR="004B307B" w:rsidRPr="001B7164" w:rsidTr="004B307B">
        <w:trPr>
          <w:jc w:val="center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(дата выдачи, номер, кем выдано)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АА № 146157 , выдано Государственной службой по надзору и контролю в сфере образования Кемеровской области, регистрационный номер 0560, дата выдачи 09.04.2009 года</w:t>
            </w:r>
          </w:p>
        </w:tc>
      </w:tr>
    </w:tbl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307B" w:rsidRPr="00E77099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Характеристика контингента учащихся</w:t>
      </w:r>
    </w:p>
    <w:p w:rsidR="004B307B" w:rsidRPr="00E77099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E77099" w:rsidRDefault="004B307B" w:rsidP="004B30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1.2.1. Состав </w:t>
      </w:r>
      <w:proofErr w:type="gramStart"/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классам на начало года</w:t>
      </w:r>
    </w:p>
    <w:tbl>
      <w:tblPr>
        <w:tblW w:w="10410" w:type="dxa"/>
        <w:jc w:val="center"/>
        <w:tblCellMar>
          <w:left w:w="0" w:type="dxa"/>
          <w:right w:w="0" w:type="dxa"/>
        </w:tblCellMar>
        <w:tblLook w:val="04A0"/>
      </w:tblPr>
      <w:tblGrid>
        <w:gridCol w:w="1680"/>
        <w:gridCol w:w="1964"/>
        <w:gridCol w:w="2737"/>
        <w:gridCol w:w="1964"/>
        <w:gridCol w:w="2065"/>
      </w:tblGrid>
      <w:tr w:rsidR="004B307B" w:rsidRPr="001B7164" w:rsidTr="004B307B">
        <w:trPr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классов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новым приемом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второгодников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90132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90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девочек</w:t>
            </w: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8A2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8A2FBD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8A2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A2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07B" w:rsidRPr="001B7164" w:rsidRDefault="004B307B" w:rsidP="004B30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1.2.2. Анализ выбытия учащихся в течение года </w:t>
      </w:r>
    </w:p>
    <w:tbl>
      <w:tblPr>
        <w:tblW w:w="9778" w:type="dxa"/>
        <w:jc w:val="center"/>
        <w:tblCellMar>
          <w:left w:w="0" w:type="dxa"/>
          <w:right w:w="0" w:type="dxa"/>
        </w:tblCellMar>
        <w:tblLook w:val="04A0"/>
      </w:tblPr>
      <w:tblGrid>
        <w:gridCol w:w="3167"/>
        <w:gridCol w:w="2605"/>
        <w:gridCol w:w="2003"/>
        <w:gridCol w:w="2003"/>
      </w:tblGrid>
      <w:tr w:rsidR="008A13B4" w:rsidRPr="00734741" w:rsidTr="008A13B4">
        <w:trPr>
          <w:jc w:val="center"/>
        </w:trPr>
        <w:tc>
          <w:tcPr>
            <w:tcW w:w="3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2008-2009 </w:t>
            </w:r>
            <w:proofErr w:type="spellStart"/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CC076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AF4EB"/>
                <w:lang w:eastAsia="ru-RU"/>
              </w:rPr>
              <w:t xml:space="preserve">2009-2010 </w:t>
            </w:r>
            <w:proofErr w:type="spellStart"/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AF4EB"/>
                <w:lang w:eastAsia="ru-RU"/>
              </w:rPr>
              <w:t>уч</w:t>
            </w:r>
            <w:proofErr w:type="gramStart"/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AF4EB"/>
                <w:lang w:eastAsia="ru-RU"/>
              </w:rPr>
              <w:t>.г</w:t>
            </w:r>
            <w:proofErr w:type="gramEnd"/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AF4EB"/>
                <w:lang w:eastAsia="ru-RU"/>
              </w:rPr>
              <w:t>од</w:t>
            </w:r>
            <w:proofErr w:type="spellEnd"/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CC0761" w:rsidRDefault="008A13B4" w:rsidP="008A13B4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2010-2011 </w:t>
            </w:r>
            <w:proofErr w:type="spellStart"/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год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места жительства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CC0761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школы города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CC0761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A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CC0761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CC0761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13B4"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8A13B4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CC0761" w:rsidP="00CC0761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учебные заведения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8A13B4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3B4" w:rsidRPr="00734741" w:rsidTr="008A13B4">
        <w:trPr>
          <w:jc w:val="center"/>
        </w:trPr>
        <w:tc>
          <w:tcPr>
            <w:tcW w:w="3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8A13B4" w:rsidP="004B307B">
            <w:pPr>
              <w:spacing w:before="100" w:beforeAutospacing="1" w:after="6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 (5%)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3B4" w:rsidRPr="00734741" w:rsidRDefault="00CC0761" w:rsidP="00CC0761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(8%)</w:t>
            </w:r>
            <w:r w:rsidR="008A13B4" w:rsidRPr="00734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13B4" w:rsidRPr="00734741" w:rsidRDefault="008A13B4" w:rsidP="002E1642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0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(3%)</w:t>
            </w:r>
          </w:p>
        </w:tc>
      </w:tr>
    </w:tbl>
    <w:p w:rsidR="004B307B" w:rsidRPr="00734741" w:rsidRDefault="004B307B" w:rsidP="004B30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C90132" w:rsidRDefault="004B307B" w:rsidP="004B307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01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1.2.3. Анализ состояния здоровья учащихся на начало года </w:t>
      </w:r>
    </w:p>
    <w:tbl>
      <w:tblPr>
        <w:tblW w:w="10934" w:type="dxa"/>
        <w:jc w:val="center"/>
        <w:tblCellMar>
          <w:left w:w="0" w:type="dxa"/>
          <w:right w:w="0" w:type="dxa"/>
        </w:tblCellMar>
        <w:tblLook w:val="04A0"/>
      </w:tblPr>
      <w:tblGrid>
        <w:gridCol w:w="820"/>
        <w:gridCol w:w="696"/>
        <w:gridCol w:w="1198"/>
        <w:gridCol w:w="1473"/>
        <w:gridCol w:w="1389"/>
        <w:gridCol w:w="686"/>
        <w:gridCol w:w="1363"/>
        <w:gridCol w:w="1423"/>
        <w:gridCol w:w="1078"/>
        <w:gridCol w:w="932"/>
      </w:tblGrid>
      <w:tr w:rsidR="004B307B" w:rsidRPr="001B7164" w:rsidTr="00F75BE9">
        <w:trPr>
          <w:cantSplit/>
          <w:trHeight w:val="1204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F75B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61" w:rsidRDefault="004B307B" w:rsidP="00CC0761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BE9">
              <w:rPr>
                <w:rFonts w:ascii="Times New Roman" w:eastAsia="Times New Roman" w:hAnsi="Times New Roman" w:cs="Times New Roman"/>
                <w:lang w:eastAsia="ru-RU"/>
              </w:rPr>
              <w:t>Костно-мышечная</w:t>
            </w:r>
          </w:p>
          <w:p w:rsidR="004B307B" w:rsidRPr="001B7164" w:rsidRDefault="004B307B" w:rsidP="00CC0761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9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CC0761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</w:t>
            </w:r>
          </w:p>
          <w:p w:rsidR="004B307B" w:rsidRPr="001B7164" w:rsidRDefault="004B307B" w:rsidP="00F75BE9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оКУЛИСТ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</w:p>
        </w:tc>
      </w:tr>
      <w:tr w:rsidR="004B307B" w:rsidRPr="001B7164" w:rsidTr="00F75BE9">
        <w:trPr>
          <w:trHeight w:val="39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CC1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CC1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9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EB6CC1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377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F75BE9">
        <w:trPr>
          <w:trHeight w:val="464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8E3072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072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EB6C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="00EB6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07B" w:rsidRPr="001B7164" w:rsidRDefault="003F39AE" w:rsidP="004B30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1.2.4. </w:t>
      </w:r>
      <w:r w:rsidR="004B307B"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Учащиеся «группы риска»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70"/>
        <w:gridCol w:w="1970"/>
        <w:gridCol w:w="1965"/>
        <w:gridCol w:w="6"/>
        <w:gridCol w:w="1974"/>
        <w:gridCol w:w="1981"/>
      </w:tblGrid>
      <w:tr w:rsidR="004B307B" w:rsidRPr="001B7164" w:rsidTr="003F39AE">
        <w:trPr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учете в ПДН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внутришкольном учете</w:t>
            </w:r>
          </w:p>
        </w:tc>
      </w:tr>
      <w:tr w:rsidR="004B307B" w:rsidRPr="001B7164" w:rsidTr="003F39A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3F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числу учащихся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числу учащихся</w:t>
            </w:r>
          </w:p>
        </w:tc>
      </w:tr>
      <w:tr w:rsidR="004B307B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307B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307B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F39AE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AE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AE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9AE" w:rsidRPr="001B7164" w:rsidRDefault="003F39AE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84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84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84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84" w:rsidRPr="001B7164" w:rsidTr="003F39AE">
        <w:trPr>
          <w:jc w:val="center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C84" w:rsidRPr="001B7164" w:rsidRDefault="00221C84" w:rsidP="003F39AE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9AE" w:rsidTr="003F3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  <w:jc w:val="center"/>
        </w:trPr>
        <w:tc>
          <w:tcPr>
            <w:tcW w:w="1970" w:type="dxa"/>
          </w:tcPr>
          <w:p w:rsidR="003F39AE" w:rsidRPr="003F39AE" w:rsidRDefault="003F39AE" w:rsidP="003F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2010 - 2011</w:t>
            </w:r>
          </w:p>
        </w:tc>
        <w:tc>
          <w:tcPr>
            <w:tcW w:w="1970" w:type="dxa"/>
          </w:tcPr>
          <w:p w:rsidR="003F39AE" w:rsidRPr="003F39AE" w:rsidRDefault="003F39AE" w:rsidP="003F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</w:tcPr>
          <w:p w:rsidR="003F39AE" w:rsidRPr="003F39AE" w:rsidRDefault="003F39AE" w:rsidP="003F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80" w:type="dxa"/>
            <w:gridSpan w:val="2"/>
          </w:tcPr>
          <w:p w:rsidR="003F39AE" w:rsidRPr="003F39AE" w:rsidRDefault="003F39AE" w:rsidP="003F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8" w:type="dxa"/>
          </w:tcPr>
          <w:p w:rsidR="003F39AE" w:rsidRPr="003F39AE" w:rsidRDefault="003F39AE" w:rsidP="003F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</w:t>
            </w:r>
          </w:p>
        </w:tc>
      </w:tr>
    </w:tbl>
    <w:p w:rsidR="00F75BE9" w:rsidRDefault="00F75BE9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E77099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Администрация, органы государственного управления и самоуправления</w:t>
      </w:r>
    </w:p>
    <w:p w:rsidR="004B307B" w:rsidRPr="00E77099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1.3.1. Администрация школы</w:t>
      </w:r>
    </w:p>
    <w:tbl>
      <w:tblPr>
        <w:tblpPr w:leftFromText="180" w:rightFromText="180" w:vertAnchor="page" w:horzAnchor="margin" w:tblpY="1816"/>
        <w:tblW w:w="5202" w:type="pct"/>
        <w:shd w:val="clear" w:color="auto" w:fill="CCFFFF"/>
        <w:tblLayout w:type="fixed"/>
        <w:tblCellMar>
          <w:left w:w="0" w:type="dxa"/>
          <w:right w:w="0" w:type="dxa"/>
        </w:tblCellMar>
        <w:tblLook w:val="04A0"/>
      </w:tblPr>
      <w:tblGrid>
        <w:gridCol w:w="1059"/>
        <w:gridCol w:w="1320"/>
        <w:gridCol w:w="2785"/>
        <w:gridCol w:w="1180"/>
        <w:gridCol w:w="1418"/>
        <w:gridCol w:w="1418"/>
        <w:gridCol w:w="1934"/>
      </w:tblGrid>
      <w:tr w:rsidR="008E3072" w:rsidRPr="001B7164" w:rsidTr="008B0ABD">
        <w:trPr>
          <w:cantSplit/>
          <w:trHeight w:val="1390"/>
        </w:trPr>
        <w:tc>
          <w:tcPr>
            <w:tcW w:w="476" w:type="pct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04DF7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594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04DF7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253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1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8B0ABD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Разряд</w:t>
            </w:r>
          </w:p>
        </w:tc>
        <w:tc>
          <w:tcPr>
            <w:tcW w:w="638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04DF7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638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04DF7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</w:t>
            </w:r>
          </w:p>
          <w:p w:rsidR="004B307B" w:rsidRPr="001B7164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стаж</w:t>
            </w:r>
          </w:p>
        </w:tc>
        <w:tc>
          <w:tcPr>
            <w:tcW w:w="870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8E3072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  <w:p w:rsidR="004B307B" w:rsidRPr="008E3072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повышения квалификации</w:t>
            </w:r>
          </w:p>
          <w:p w:rsidR="004B307B" w:rsidRPr="008E3072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3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(руководитель/</w:t>
            </w:r>
            <w:proofErr w:type="gramEnd"/>
          </w:p>
          <w:p w:rsidR="004B307B" w:rsidRPr="001B7164" w:rsidRDefault="004B307B" w:rsidP="004B30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учитель</w:t>
            </w:r>
            <w:r w:rsidRPr="00C0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8E3072" w:rsidRPr="001B7164" w:rsidTr="008E3072">
        <w:trPr>
          <w:trHeight w:val="1449"/>
        </w:trPr>
        <w:tc>
          <w:tcPr>
            <w:tcW w:w="476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53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химия, Кемеровский государственный университет, 1986г. </w:t>
            </w:r>
          </w:p>
        </w:tc>
        <w:tc>
          <w:tcPr>
            <w:tcW w:w="531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66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C04DF7" w:rsidP="00C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8B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/2008 </w:t>
            </w:r>
          </w:p>
        </w:tc>
      </w:tr>
      <w:tr w:rsidR="008E3072" w:rsidRPr="001B7164" w:rsidTr="008E3072">
        <w:trPr>
          <w:trHeight w:val="1630"/>
        </w:trPr>
        <w:tc>
          <w:tcPr>
            <w:tcW w:w="476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  по УВР</w:t>
            </w:r>
          </w:p>
        </w:tc>
        <w:tc>
          <w:tcPr>
            <w:tcW w:w="594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Володина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Григорьевна</w:t>
            </w:r>
          </w:p>
        </w:tc>
        <w:tc>
          <w:tcPr>
            <w:tcW w:w="1253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педагогика и методика начального обучения, Новосибирский государственный педагогический институт, 1984</w:t>
            </w:r>
          </w:p>
        </w:tc>
        <w:tc>
          <w:tcPr>
            <w:tcW w:w="531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русского языка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C04DF7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7/32</w:t>
            </w:r>
          </w:p>
        </w:tc>
        <w:tc>
          <w:tcPr>
            <w:tcW w:w="87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C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C0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/200</w:t>
            </w:r>
            <w:r w:rsidR="00C0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3072" w:rsidRPr="001B7164" w:rsidTr="008E3072">
        <w:trPr>
          <w:trHeight w:val="1630"/>
        </w:trPr>
        <w:tc>
          <w:tcPr>
            <w:tcW w:w="476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директора  по ВР</w:t>
            </w:r>
          </w:p>
        </w:tc>
        <w:tc>
          <w:tcPr>
            <w:tcW w:w="594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Генцова</w:t>
            </w:r>
            <w:proofErr w:type="spell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Анатольевна</w:t>
            </w:r>
          </w:p>
        </w:tc>
        <w:tc>
          <w:tcPr>
            <w:tcW w:w="1253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педагогика и методика начального обучения, Новокузнецкий государственный педагогический институт, 2002 г.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КРИПК и ПРО, 2004, педагогика, психология и методика преподавания школьных дисциплин, по специальности «география»</w:t>
            </w:r>
          </w:p>
        </w:tc>
        <w:tc>
          <w:tcPr>
            <w:tcW w:w="531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638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C04DF7" w:rsidP="00C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C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C0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9/2011</w:t>
            </w:r>
          </w:p>
        </w:tc>
      </w:tr>
    </w:tbl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Pr="00FF2FF6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1.3.2. Органы государственно-общественного управления </w:t>
      </w:r>
    </w:p>
    <w:p w:rsidR="004B307B" w:rsidRPr="00FF2FF6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Управляющего совета МОУ «Школа № 35»</w:t>
      </w:r>
    </w:p>
    <w:p w:rsidR="000B4917" w:rsidRPr="001B7164" w:rsidRDefault="000B4917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717"/>
        <w:gridCol w:w="3236"/>
        <w:gridCol w:w="4855"/>
        <w:gridCol w:w="1908"/>
      </w:tblGrid>
      <w:tr w:rsidR="000D254C" w:rsidTr="002E1642">
        <w:tc>
          <w:tcPr>
            <w:tcW w:w="851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79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79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79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92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Ирина Сергеевна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ГУО, специалист Городского управления образования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31 - 29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Стелла Юрьевна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34 - 33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48 - 71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Галина Валерьяновна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48 - 71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Шкарупа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43 - 39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Елена Юрьевна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родителей второй ступени, домохозяйка</w:t>
            </w:r>
          </w:p>
        </w:tc>
        <w:tc>
          <w:tcPr>
            <w:tcW w:w="2629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22 – 89,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951 – 167 – 18 - 99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родителей второй ступени,  -----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923 – 503 – 06 - 43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родителей второй ступени,  -------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904 – 964 – 57 - 47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первой ступени, --------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906 – 986 – 00 - 51</w:t>
            </w:r>
          </w:p>
        </w:tc>
      </w:tr>
      <w:tr w:rsidR="000D254C" w:rsidTr="002E1642">
        <w:tc>
          <w:tcPr>
            <w:tcW w:w="851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Светлана Александровна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первой ступени, ---------</w:t>
            </w:r>
          </w:p>
        </w:tc>
        <w:tc>
          <w:tcPr>
            <w:tcW w:w="2629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Надежда Алексеевна</w:t>
            </w:r>
          </w:p>
        </w:tc>
        <w:tc>
          <w:tcPr>
            <w:tcW w:w="7088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центр «Забота», директор, депутат городского совета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23 - 37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Гырдымов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Лазаревич</w:t>
            </w:r>
            <w:proofErr w:type="spellEnd"/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городского совета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905 – 965 – 28 - 65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Елизавета Алексеевна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8 класса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54C" w:rsidTr="002E1642">
        <w:tc>
          <w:tcPr>
            <w:tcW w:w="851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Анохина Оксана Валерьевна </w:t>
            </w:r>
          </w:p>
        </w:tc>
        <w:tc>
          <w:tcPr>
            <w:tcW w:w="7088" w:type="dxa"/>
          </w:tcPr>
          <w:p w:rsidR="000D254C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«Основная общеобразовательная школа № 35»,</w:t>
            </w:r>
          </w:p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ученица 8 класса</w:t>
            </w:r>
          </w:p>
        </w:tc>
        <w:tc>
          <w:tcPr>
            <w:tcW w:w="2629" w:type="dxa"/>
          </w:tcPr>
          <w:p w:rsidR="000D254C" w:rsidRPr="0067792E" w:rsidRDefault="000D254C" w:rsidP="002E1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917" w:rsidRDefault="000B4917" w:rsidP="004B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FF2FF6" w:rsidRDefault="004B307B" w:rsidP="004B3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План работы Управляющего совета </w:t>
      </w:r>
    </w:p>
    <w:p w:rsidR="004B307B" w:rsidRPr="00FF2FF6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0D254C"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– 201</w:t>
      </w:r>
      <w:r w:rsidR="000D254C"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95E0B" w:rsidRDefault="00E95E0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4954"/>
        <w:gridCol w:w="2862"/>
        <w:gridCol w:w="2268"/>
      </w:tblGrid>
      <w:tr w:rsidR="00E95E0B" w:rsidRPr="00E95E0B" w:rsidTr="00E95E0B">
        <w:tc>
          <w:tcPr>
            <w:tcW w:w="824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4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E95E0B" w:rsidRPr="00E95E0B" w:rsidTr="00E95E0B">
        <w:trPr>
          <w:trHeight w:val="465"/>
        </w:trPr>
        <w:tc>
          <w:tcPr>
            <w:tcW w:w="824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Управляющего совета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комиссий</w:t>
            </w:r>
          </w:p>
        </w:tc>
        <w:tc>
          <w:tcPr>
            <w:tcW w:w="2268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95E0B" w:rsidRPr="00E95E0B" w:rsidTr="00E95E0B">
        <w:trPr>
          <w:trHeight w:val="96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ведению документации Управляющего совета (локальные акты, планы, протоколы, отчеты и т.д.)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комиссий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57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Утверждение примерного модельного формата публичного доклада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УС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855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летнего отдыха.</w:t>
            </w:r>
          </w:p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541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169"/>
              </w:tabs>
              <w:spacing w:after="0" w:line="240" w:lineRule="auto"/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«Первое сентября – каждому школьнику»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846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Комиссия по безопасности жизнедеятельности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046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E95E0B">
            <w:pPr>
              <w:numPr>
                <w:ilvl w:val="1"/>
                <w:numId w:val="5"/>
              </w:numPr>
              <w:tabs>
                <w:tab w:val="clear" w:pos="555"/>
                <w:tab w:val="num" w:pos="72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Новая редакция Положений об оплате труда и о материальном стимулировании работников школы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УС,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840"/>
        </w:trPr>
        <w:tc>
          <w:tcPr>
            <w:tcW w:w="824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2.1. Проведение анализа по организации горячего питания и соблюдения питьевого режима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Комиссия по безопасности жизнедеятельности</w:t>
            </w:r>
          </w:p>
        </w:tc>
        <w:tc>
          <w:tcPr>
            <w:tcW w:w="2268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95E0B" w:rsidRPr="00E95E0B" w:rsidTr="00E95E0B">
        <w:trPr>
          <w:trHeight w:val="105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работы общественных наблюдателей при проведении мониторингов, пробных экзаменов в новой форме, ГИА 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585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2.3. Привлечение добровольных пожертвований родителей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915"/>
        </w:trPr>
        <w:tc>
          <w:tcPr>
            <w:tcW w:w="824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Внесение изменений в локальные акты МОУ «Школа № 35» (положения об оплате труда работников школы и стимулирующих выплатах)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УС</w:t>
            </w:r>
          </w:p>
        </w:tc>
        <w:tc>
          <w:tcPr>
            <w:tcW w:w="2268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05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3.2. Согласование размера симулирующих выплат работникам школы на период январь – август 2011 г. 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школы, председатель УС,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005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3.3. Привлечение социальных партнеров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комиссий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567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3.4. Реализация программы гражданского образования в школе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35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3.5. Выдвижение кандидатуры педагогов для участия в муниципальном этапе федерального конкурсного отбора на получение денежного поощрения лучших учителей в 2011 г.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УС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065"/>
        </w:trPr>
        <w:tc>
          <w:tcPr>
            <w:tcW w:w="824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4.1. Осуществление </w:t>
            </w:r>
            <w:proofErr w:type="gramStart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здоровых и безопасных условий обучения, воспитания и труда в школе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Комиссия по безопасности жизнедеятельности</w:t>
            </w:r>
          </w:p>
        </w:tc>
        <w:tc>
          <w:tcPr>
            <w:tcW w:w="2268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95E0B" w:rsidRPr="00E95E0B" w:rsidTr="00E95E0B">
        <w:trPr>
          <w:trHeight w:val="1086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 4.2. Реализация программ реабилитации семей, находящихся в трудной жизненной ситуации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1035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4.3. Планирование, организация и проведение спортивных мероприятий на весенних каникулах совместно с родителями и педагогами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Учебная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510"/>
        </w:trPr>
        <w:tc>
          <w:tcPr>
            <w:tcW w:w="824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5.1. Организация практики и отдыха учащихся в летний период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8" w:type="dxa"/>
            <w:vMerge w:val="restart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95E0B" w:rsidRPr="00E95E0B" w:rsidTr="00E95E0B">
        <w:trPr>
          <w:trHeight w:val="480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5.2. О подготовке школы к новому учебному году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825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5.3. О привлечении внебюджетных сре</w:t>
            </w:r>
            <w:proofErr w:type="gramStart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95E0B">
              <w:rPr>
                <w:rFonts w:ascii="Times New Roman" w:hAnsi="Times New Roman" w:cs="Times New Roman"/>
                <w:sz w:val="24"/>
                <w:szCs w:val="24"/>
              </w:rPr>
              <w:t xml:space="preserve">я обеспечения и развития школы 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экономическая комиссия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E0B" w:rsidRPr="00E95E0B" w:rsidTr="00E95E0B">
        <w:trPr>
          <w:trHeight w:val="264"/>
        </w:trPr>
        <w:tc>
          <w:tcPr>
            <w:tcW w:w="824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E95E0B" w:rsidRPr="00E95E0B" w:rsidRDefault="00E95E0B" w:rsidP="002E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5.4. Довыборы в Управляющий совет</w:t>
            </w:r>
          </w:p>
        </w:tc>
        <w:tc>
          <w:tcPr>
            <w:tcW w:w="2862" w:type="dxa"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0B">
              <w:rPr>
                <w:rFonts w:ascii="Times New Roman" w:hAnsi="Times New Roman" w:cs="Times New Roman"/>
                <w:sz w:val="24"/>
                <w:szCs w:val="24"/>
              </w:rPr>
              <w:t>руководители рабочих комиссий</w:t>
            </w:r>
          </w:p>
        </w:tc>
        <w:tc>
          <w:tcPr>
            <w:tcW w:w="2268" w:type="dxa"/>
            <w:vMerge/>
          </w:tcPr>
          <w:p w:rsidR="00E95E0B" w:rsidRPr="00E95E0B" w:rsidRDefault="00E95E0B" w:rsidP="002E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E0B" w:rsidRPr="00E95E0B" w:rsidRDefault="00E95E0B" w:rsidP="00E95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4C" w:rsidRPr="001B7164" w:rsidRDefault="000D254C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Pr="00FF2FF6" w:rsidRDefault="004B307B" w:rsidP="004B307B">
      <w:pPr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  Особенности образовательного процесса</w:t>
      </w:r>
    </w:p>
    <w:p w:rsidR="004B307B" w:rsidRPr="00FF2FF6" w:rsidRDefault="004B307B" w:rsidP="004B307B">
      <w:pPr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Характеристика образовательных программ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 Типового положения об образовательном учрежде</w:t>
      </w:r>
      <w:r w:rsidRPr="00FF2F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нии школа осуществляет образовательный процесс в соответствии с уровня</w:t>
      </w: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общеобразовательных программ 2 ступеней образования: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ступень</w:t>
      </w: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начальное общее образование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ступень</w:t>
      </w: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основное общее образование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</w:t>
      </w: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классы) закладываются основы функциональной грамотности учащихся. Школа вооружает их основными умениями и навыками общения и учебного труда, приобщает к началам отечественной и мировой культуры, создавая тем самым базу для последующего освоения образовательных программ основной школы. 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I ступени соответствует программе «Школа России», «Школа 2100». Во вторых классах, согласно новому учебному плану, вводится изучение иностранного языка (английского). 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ступени</w:t>
      </w: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(5-9 классы) содержание образования является относительно завершенным и базовым для продолжения обучения в средней (полной) общеобразовательной школе, создает условия для подготовки обучающихся к выбору дальнейшего образования, их социального самоопределения и самообразования. 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являются: 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способностей личности;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системы </w:t>
      </w:r>
      <w:proofErr w:type="spellStart"/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навыков;</w:t>
      </w:r>
    </w:p>
    <w:p w:rsidR="004B307B" w:rsidRPr="00FF2FF6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самообразования.</w:t>
      </w:r>
    </w:p>
    <w:p w:rsidR="00410C25" w:rsidRPr="00FF2FF6" w:rsidRDefault="00410C25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FF2FF6" w:rsidRDefault="004B307B" w:rsidP="004B307B">
      <w:pPr>
        <w:spacing w:after="0" w:line="240" w:lineRule="auto"/>
        <w:ind w:left="172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         Технологии</w:t>
      </w:r>
    </w:p>
    <w:p w:rsidR="004B307B" w:rsidRPr="00FF2FF6" w:rsidRDefault="004B307B" w:rsidP="004B307B">
      <w:pPr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школы используются педагогические технологии:</w:t>
      </w:r>
    </w:p>
    <w:p w:rsidR="004B307B" w:rsidRPr="00FF2FF6" w:rsidRDefault="004B307B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информационно-коммуникационные;</w:t>
      </w:r>
    </w:p>
    <w:p w:rsidR="004B307B" w:rsidRPr="00FF2FF6" w:rsidRDefault="004B307B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proofErr w:type="spellStart"/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07B" w:rsidRPr="00FF2FF6" w:rsidRDefault="004B307B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игровые;</w:t>
      </w:r>
    </w:p>
    <w:p w:rsidR="004B307B" w:rsidRPr="00FF2FF6" w:rsidRDefault="004B307B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метод проектов;</w:t>
      </w:r>
    </w:p>
    <w:p w:rsidR="004B307B" w:rsidRDefault="004B307B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модульного обучения.</w:t>
      </w: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Pr="00FF2FF6" w:rsidRDefault="003545F6" w:rsidP="004B307B">
      <w:pPr>
        <w:spacing w:after="0" w:line="240" w:lineRule="auto"/>
        <w:ind w:left="199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FF2FF6" w:rsidRDefault="004B307B" w:rsidP="004B307B">
      <w:pPr>
        <w:spacing w:after="0" w:line="240" w:lineRule="auto"/>
        <w:ind w:left="172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07B" w:rsidRDefault="00077F85" w:rsidP="004B307B">
      <w:pPr>
        <w:spacing w:after="0" w:line="240" w:lineRule="auto"/>
        <w:ind w:left="1724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</w:t>
      </w:r>
      <w:r w:rsidR="004B307B" w:rsidRPr="00FF2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Виды внеклассной и внеурочной деятельности</w:t>
      </w:r>
    </w:p>
    <w:p w:rsidR="00C36BE3" w:rsidRPr="00FF2FF6" w:rsidRDefault="00C36BE3" w:rsidP="004B307B">
      <w:pPr>
        <w:spacing w:after="0" w:line="240" w:lineRule="auto"/>
        <w:ind w:left="172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Default="004B307B" w:rsidP="00481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школе осуществлялась через групповые занятия в 5 – 8 классах и курсы по выбору в 9 классах</w:t>
      </w:r>
    </w:p>
    <w:p w:rsidR="00C36BE3" w:rsidRPr="00FF2FF6" w:rsidRDefault="00C36BE3" w:rsidP="00481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00" w:type="pct"/>
        <w:jc w:val="center"/>
        <w:tblInd w:w="-476" w:type="dxa"/>
        <w:tblCellMar>
          <w:left w:w="0" w:type="dxa"/>
          <w:right w:w="0" w:type="dxa"/>
        </w:tblCellMar>
        <w:tblLook w:val="04A0"/>
      </w:tblPr>
      <w:tblGrid>
        <w:gridCol w:w="915"/>
        <w:gridCol w:w="3576"/>
        <w:gridCol w:w="787"/>
        <w:gridCol w:w="758"/>
        <w:gridCol w:w="683"/>
        <w:gridCol w:w="855"/>
        <w:gridCol w:w="758"/>
      </w:tblGrid>
      <w:tr w:rsidR="004B307B" w:rsidRPr="00C36BE3" w:rsidTr="00C36BE3">
        <w:trPr>
          <w:trHeight w:val="383"/>
          <w:jc w:val="center"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C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</w:t>
            </w:r>
            <w:r w:rsid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C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</w:t>
            </w:r>
            <w:r w:rsid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C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</w:t>
            </w:r>
            <w:r w:rsid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C3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</w:t>
            </w:r>
            <w:r w:rsid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(2)</w:t>
            </w:r>
          </w:p>
        </w:tc>
      </w:tr>
      <w:tr w:rsidR="004B307B" w:rsidRPr="00C36BE3" w:rsidTr="00C36BE3">
        <w:trPr>
          <w:trHeight w:val="330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 Групповые занятия:</w:t>
            </w:r>
          </w:p>
        </w:tc>
      </w:tr>
      <w:tr w:rsidR="004B307B" w:rsidRPr="00C36BE3" w:rsidTr="00C36BE3">
        <w:trPr>
          <w:trHeight w:val="21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грамматика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DB0" w:rsidRPr="00C36BE3" w:rsidTr="00C36BE3">
        <w:trPr>
          <w:trHeight w:val="21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 и быт славян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07B" w:rsidRPr="00C36BE3" w:rsidTr="00C36BE3">
        <w:trPr>
          <w:trHeight w:val="21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орфографии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1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письму сочинений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1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ЛикБез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25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вокруг нас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DB0" w:rsidRPr="00C36BE3" w:rsidTr="00C36BE3">
        <w:trPr>
          <w:trHeight w:val="225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математики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1C1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B0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07B" w:rsidRPr="00C36BE3" w:rsidTr="00C36BE3">
        <w:trPr>
          <w:trHeight w:val="225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Изучаем функции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25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1C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Элементарные алгебраические уравнения и их применение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307B"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85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английскому  языку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390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животных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36BE3" w:rsidTr="00C36BE3">
        <w:trPr>
          <w:trHeight w:val="273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 Курсы по выбору:</w:t>
            </w:r>
          </w:p>
        </w:tc>
      </w:tr>
      <w:tr w:rsidR="004B307B" w:rsidRPr="00C36BE3" w:rsidTr="00C36BE3">
        <w:trPr>
          <w:trHeight w:val="273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риторика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307B" w:rsidRPr="00C36BE3" w:rsidTr="00C36BE3">
        <w:trPr>
          <w:trHeight w:val="273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1C1D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Математика и информатика в мире финансов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307B" w:rsidRPr="00C36BE3" w:rsidTr="00C36BE3">
        <w:trPr>
          <w:trHeight w:val="273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1C1D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</w:t>
            </w:r>
            <w:r w:rsidR="001C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чинение 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C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307B" w:rsidRPr="00C36BE3" w:rsidTr="00C36BE3">
        <w:trPr>
          <w:trHeight w:val="273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1C1DB0" w:rsidP="004B30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в этом мире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307B" w:rsidRPr="00C36BE3" w:rsidTr="00C36BE3">
        <w:trPr>
          <w:trHeight w:val="274"/>
          <w:jc w:val="center"/>
        </w:trPr>
        <w:tc>
          <w:tcPr>
            <w:tcW w:w="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36BE3" w:rsidRDefault="004B307B" w:rsidP="004B307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B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3545F6" w:rsidRDefault="003545F6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5F6" w:rsidRDefault="003545F6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школе строится путем  «включения» школьников в различные виды деятельности: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познавательная;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ценностно-ориентировочная;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художественно-эстетическая;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физкультурно-оздоровительная;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трудовая;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коммуникативная;</w:t>
      </w:r>
    </w:p>
    <w:p w:rsidR="004B307B" w:rsidRPr="003545F6" w:rsidRDefault="004B307B" w:rsidP="004B30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         игровая. </w:t>
      </w:r>
    </w:p>
    <w:p w:rsidR="004B307B" w:rsidRPr="003545F6" w:rsidRDefault="004B307B" w:rsidP="00B13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время существования школы сформированы традиции, к числу которых относятся: </w:t>
      </w:r>
      <w:proofErr w:type="gramStart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знаний», «</w:t>
      </w:r>
      <w:proofErr w:type="spellStart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учителя», «День матери», «Новый год», «День Святого Валентина», «День защитника Отечества», «8 Марта», «9 Мая», «Последний звонок» и т.д.</w:t>
      </w:r>
      <w:proofErr w:type="gramEnd"/>
    </w:p>
    <w:p w:rsidR="004B307B" w:rsidRDefault="004B307B" w:rsidP="00354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ежегодно проводятся акции: </w:t>
      </w:r>
      <w:proofErr w:type="gramStart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«Классный час», «Чистый город», «Благотворительный марафон», «Родительский урок», «Неделя добра», «Внимание, дети!», «Каникулы».</w:t>
      </w:r>
      <w:proofErr w:type="gramEnd"/>
    </w:p>
    <w:p w:rsidR="003545F6" w:rsidRPr="003545F6" w:rsidRDefault="003545F6" w:rsidP="00354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3545F6" w:rsidRDefault="004B307B" w:rsidP="004B307B">
      <w:pPr>
        <w:spacing w:after="0" w:line="240" w:lineRule="auto"/>
        <w:ind w:left="172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         Научное общество, кружки, секции</w:t>
      </w:r>
    </w:p>
    <w:p w:rsidR="004B307B" w:rsidRPr="003545F6" w:rsidRDefault="004B307B" w:rsidP="004B307B">
      <w:pPr>
        <w:spacing w:after="0" w:line="240" w:lineRule="auto"/>
        <w:ind w:left="1724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течение года в  научном обществе «Открытие» работало </w:t>
      </w:r>
      <w:r w:rsid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секции:</w:t>
      </w:r>
    </w:p>
    <w:p w:rsidR="004B307B" w:rsidRPr="003545F6" w:rsidRDefault="004B307B" w:rsidP="004B307B">
      <w:pPr>
        <w:spacing w:after="0" w:line="240" w:lineRule="auto"/>
        <w:ind w:left="199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я – маленький исследователь;</w:t>
      </w:r>
    </w:p>
    <w:p w:rsidR="004B307B" w:rsidRPr="003545F6" w:rsidRDefault="004B307B" w:rsidP="004B307B">
      <w:pPr>
        <w:spacing w:after="0" w:line="240" w:lineRule="auto"/>
        <w:ind w:left="199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</w:t>
      </w:r>
      <w:r w:rsidR="00D76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математики и информатики.</w:t>
      </w:r>
    </w:p>
    <w:p w:rsidR="004B307B" w:rsidRPr="003545F6" w:rsidRDefault="004B307B" w:rsidP="004B307B">
      <w:pPr>
        <w:spacing w:after="0" w:line="240" w:lineRule="auto"/>
        <w:ind w:left="199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3545F6" w:rsidRDefault="004B307B" w:rsidP="00354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3545F6" w:rsidRDefault="004B307B" w:rsidP="004B307B">
      <w:pPr>
        <w:spacing w:after="0" w:line="240" w:lineRule="auto"/>
        <w:ind w:left="1995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посещали школьные кружки и секции:</w:t>
      </w:r>
    </w:p>
    <w:p w:rsidR="004B307B" w:rsidRPr="003545F6" w:rsidRDefault="004B307B" w:rsidP="004B307B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 </w:t>
      </w:r>
      <w:proofErr w:type="spellStart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spellEnd"/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ручки;</w:t>
      </w:r>
    </w:p>
    <w:p w:rsidR="004B307B" w:rsidRPr="003545F6" w:rsidRDefault="004B307B" w:rsidP="004B307B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веселая палитра;</w:t>
      </w:r>
    </w:p>
    <w:p w:rsidR="004B307B" w:rsidRPr="003545F6" w:rsidRDefault="004B307B" w:rsidP="004B307B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туристический;</w:t>
      </w:r>
    </w:p>
    <w:p w:rsidR="004B307B" w:rsidRDefault="004B307B" w:rsidP="00867820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спортивные игры</w:t>
      </w:r>
      <w:r w:rsidR="00867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820" w:rsidRDefault="00867820" w:rsidP="00867820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20" w:rsidRDefault="00867820" w:rsidP="00867820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820" w:rsidRPr="003545F6" w:rsidRDefault="00867820" w:rsidP="00867820">
      <w:pPr>
        <w:spacing w:after="0" w:line="240" w:lineRule="auto"/>
        <w:ind w:left="1996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ind w:left="100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         Характеристика </w:t>
      </w:r>
      <w:proofErr w:type="spellStart"/>
      <w:r w:rsidRPr="0086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86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оценки качества</w:t>
      </w: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D76B31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36830</wp:posOffset>
            </wp:positionV>
            <wp:extent cx="5059680" cy="3990975"/>
            <wp:effectExtent l="19050" t="0" r="7620" b="0"/>
            <wp:wrapThrough wrapText="bothSides">
              <wp:wrapPolygon edited="0">
                <wp:start x="9271" y="0"/>
                <wp:lineTo x="8458" y="103"/>
                <wp:lineTo x="6425" y="1340"/>
                <wp:lineTo x="5774" y="3299"/>
                <wp:lineTo x="2358" y="3918"/>
                <wp:lineTo x="569" y="4433"/>
                <wp:lineTo x="569" y="4949"/>
                <wp:lineTo x="81" y="5774"/>
                <wp:lineTo x="-81" y="7011"/>
                <wp:lineTo x="244" y="8248"/>
                <wp:lineTo x="325" y="9073"/>
                <wp:lineTo x="3660" y="9898"/>
                <wp:lineTo x="6669" y="9898"/>
                <wp:lineTo x="5937" y="10310"/>
                <wp:lineTo x="5042" y="11238"/>
                <wp:lineTo x="5123" y="13197"/>
                <wp:lineTo x="2033" y="13816"/>
                <wp:lineTo x="325" y="14331"/>
                <wp:lineTo x="325" y="15981"/>
                <wp:lineTo x="976" y="16496"/>
                <wp:lineTo x="976" y="16600"/>
                <wp:lineTo x="6343" y="18146"/>
                <wp:lineTo x="6099" y="20208"/>
                <wp:lineTo x="7482" y="21445"/>
                <wp:lineTo x="7889" y="21445"/>
                <wp:lineTo x="8133" y="21548"/>
                <wp:lineTo x="8377" y="21548"/>
                <wp:lineTo x="10166" y="21548"/>
                <wp:lineTo x="10410" y="21548"/>
                <wp:lineTo x="10735" y="21445"/>
                <wp:lineTo x="14801" y="21445"/>
                <wp:lineTo x="20738" y="20517"/>
                <wp:lineTo x="20819" y="19796"/>
                <wp:lineTo x="21551" y="18455"/>
                <wp:lineTo x="21633" y="17940"/>
                <wp:lineTo x="21551" y="17218"/>
                <wp:lineTo x="21470" y="16290"/>
                <wp:lineTo x="20087" y="15156"/>
                <wp:lineTo x="15370" y="13197"/>
                <wp:lineTo x="15614" y="11857"/>
                <wp:lineTo x="15614" y="11341"/>
                <wp:lineTo x="14639" y="10310"/>
                <wp:lineTo x="13988" y="9898"/>
                <wp:lineTo x="17566" y="9898"/>
                <wp:lineTo x="21389" y="9073"/>
                <wp:lineTo x="21389" y="8248"/>
                <wp:lineTo x="21633" y="6908"/>
                <wp:lineTo x="21633" y="6289"/>
                <wp:lineTo x="20494" y="4846"/>
                <wp:lineTo x="14883" y="3299"/>
                <wp:lineTo x="14395" y="2165"/>
                <wp:lineTo x="14232" y="1340"/>
                <wp:lineTo x="12280" y="206"/>
                <wp:lineTo x="11386" y="0"/>
                <wp:lineTo x="9271" y="0"/>
              </wp:wrapPolygon>
            </wp:wrapThrough>
            <wp:docPr id="2" name="Рисунок 2" descr="http://schkola-35.narod.ru/doklad2009-2010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-35.narod.ru/doklad2009-2010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7820" w:rsidRPr="00867820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67820" w:rsidRP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820" w:rsidRP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820" w:rsidRPr="00CE71F3" w:rsidRDefault="00867820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07B" w:rsidRPr="00CE71F3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   Условия осуществления образовательного процесса</w:t>
      </w:r>
    </w:p>
    <w:p w:rsidR="004B307B" w:rsidRPr="00CE71F3" w:rsidRDefault="004B307B" w:rsidP="004B307B">
      <w:pPr>
        <w:spacing w:after="0" w:line="240" w:lineRule="auto"/>
        <w:ind w:left="1004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         Режим работы</w:t>
      </w:r>
    </w:p>
    <w:tbl>
      <w:tblPr>
        <w:tblW w:w="4250" w:type="pct"/>
        <w:jc w:val="center"/>
        <w:shd w:val="clear" w:color="auto" w:fill="CCECFF"/>
        <w:tblCellMar>
          <w:left w:w="0" w:type="dxa"/>
          <w:right w:w="0" w:type="dxa"/>
        </w:tblCellMar>
        <w:tblLook w:val="04A0"/>
      </w:tblPr>
      <w:tblGrid>
        <w:gridCol w:w="5005"/>
        <w:gridCol w:w="2212"/>
        <w:gridCol w:w="1863"/>
      </w:tblGrid>
      <w:tr w:rsidR="004B307B" w:rsidRPr="00CE71F3" w:rsidTr="004B307B">
        <w:trPr>
          <w:trHeight w:val="593"/>
          <w:jc w:val="center"/>
        </w:trPr>
        <w:tc>
          <w:tcPr>
            <w:tcW w:w="2150" w:type="pct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</w:t>
            </w:r>
          </w:p>
        </w:tc>
        <w:tc>
          <w:tcPr>
            <w:tcW w:w="950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800" w:type="pct"/>
            <w:tcBorders>
              <w:top w:val="double" w:sz="4" w:space="0" w:color="3366FF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Основная школа </w:t>
            </w:r>
          </w:p>
        </w:tc>
      </w:tr>
      <w:tr w:rsidR="004B307B" w:rsidRPr="00CE71F3" w:rsidTr="004B307B">
        <w:trPr>
          <w:trHeight w:val="545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рабочей недели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4B307B" w:rsidRPr="00CE71F3" w:rsidTr="004B307B">
        <w:trPr>
          <w:trHeight w:val="525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уроков (минут)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4B307B" w:rsidRPr="00CE71F3" w:rsidTr="004B307B">
        <w:trPr>
          <w:trHeight w:val="675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перерывов:</w:t>
            </w:r>
          </w:p>
          <w:p w:rsidR="004B307B" w:rsidRPr="00CE71F3" w:rsidRDefault="004B307B" w:rsidP="004B30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минимальная 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4B307B" w:rsidRPr="00CE71F3" w:rsidTr="004B307B">
        <w:trPr>
          <w:trHeight w:val="401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4B307B" w:rsidRPr="00CE71F3" w:rsidTr="004B307B">
        <w:trPr>
          <w:trHeight w:val="819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проведения промежуточной аттестации </w:t>
            </w:r>
            <w:proofErr w:type="gramStart"/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B307B" w:rsidRPr="00CE71F3" w:rsidTr="004B307B">
        <w:trPr>
          <w:trHeight w:val="405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 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4B307B" w:rsidRPr="00CE71F3" w:rsidTr="004B307B">
        <w:trPr>
          <w:trHeight w:val="369"/>
          <w:jc w:val="center"/>
        </w:trPr>
        <w:tc>
          <w:tcPr>
            <w:tcW w:w="2150" w:type="pct"/>
            <w:tcBorders>
              <w:top w:val="nil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00" w:type="pct"/>
            <w:tcBorders>
              <w:top w:val="nil"/>
              <w:left w:val="nil"/>
              <w:bottom w:val="double" w:sz="4" w:space="0" w:color="3366FF"/>
              <w:right w:val="double" w:sz="4" w:space="0" w:color="3366FF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CE71F3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</w:p>
        </w:tc>
      </w:tr>
    </w:tbl>
    <w:p w:rsidR="004B307B" w:rsidRPr="00CE71F3" w:rsidRDefault="004B307B" w:rsidP="004B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CE71F3" w:rsidRDefault="004B307B" w:rsidP="00CE7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используется следующая система отметок успеваемости: </w:t>
      </w:r>
    </w:p>
    <w:p w:rsidR="004B307B" w:rsidRPr="00CE71F3" w:rsidRDefault="004B307B" w:rsidP="004B307B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5 (отлично),</w:t>
      </w:r>
    </w:p>
    <w:p w:rsidR="004B307B" w:rsidRPr="00CE71F3" w:rsidRDefault="004B307B" w:rsidP="004B307B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 4 (хорошо), </w:t>
      </w:r>
    </w:p>
    <w:p w:rsidR="004B307B" w:rsidRPr="00CE71F3" w:rsidRDefault="004B307B" w:rsidP="004B307B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3 (удовлетворительно),</w:t>
      </w:r>
    </w:p>
    <w:p w:rsidR="004B307B" w:rsidRPr="00CE71F3" w:rsidRDefault="004B307B" w:rsidP="004B307B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2 (неудовлетворительно).</w:t>
      </w:r>
    </w:p>
    <w:p w:rsidR="004B307B" w:rsidRPr="00CE71F3" w:rsidRDefault="004B307B" w:rsidP="004B307B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для обучающихся первого класса:</w:t>
      </w:r>
      <w:proofErr w:type="gramEnd"/>
    </w:p>
    <w:p w:rsidR="004B307B" w:rsidRPr="00CE71F3" w:rsidRDefault="004B307B" w:rsidP="004B307B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осенние каникулы -  с 0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по 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</w:t>
      </w:r>
    </w:p>
    <w:p w:rsidR="004B307B" w:rsidRPr="00CE71F3" w:rsidRDefault="004B307B" w:rsidP="004B307B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зимние кани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  - с 30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0 г. по 1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B307B" w:rsidRPr="00CE71F3" w:rsidRDefault="004B307B" w:rsidP="004B307B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дополнительные каникулы – с 1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2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B307B" w:rsidRPr="00CE71F3" w:rsidRDefault="004B307B" w:rsidP="004B307B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§  весенние каникулы - с 2</w:t>
      </w:r>
      <w:r w:rsid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31.03.201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B307B" w:rsidRPr="00CE71F3" w:rsidRDefault="004B307B" w:rsidP="004B307B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для обучающихся 2-9 классов:</w:t>
      </w:r>
    </w:p>
    <w:p w:rsidR="004B307B" w:rsidRPr="00CE71F3" w:rsidRDefault="004B307B" w:rsidP="004B307B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 осенние каникулы -  с 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по 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г. 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07B" w:rsidRPr="00CE71F3" w:rsidRDefault="004B307B" w:rsidP="00FB39FE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 зимние каникулы  - с 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0 г. по 1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9FE" w:rsidRPr="00CE71F3" w:rsidRDefault="004B307B" w:rsidP="00FB39FE">
      <w:pPr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  весенние каникулы 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31.03.201</w:t>
      </w:r>
      <w:r w:rsidR="00AB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9FE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E71F3" w:rsidRDefault="00CE71F3" w:rsidP="004B307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CE71F3" w:rsidRDefault="004B307B" w:rsidP="002E17FF">
      <w:pPr>
        <w:tabs>
          <w:tab w:val="left" w:pos="2835"/>
          <w:tab w:val="left" w:pos="2977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3.2.   </w:t>
      </w:r>
      <w:r w:rsidRPr="00CE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Учебно-материальная база, благоустройство и оснащенность</w:t>
      </w:r>
    </w:p>
    <w:p w:rsidR="004B307B" w:rsidRPr="00CE71F3" w:rsidRDefault="004B307B" w:rsidP="004B3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функционирует в двух зданиях. Школа имеет 14 учебных кабинетов (здание № 1 – 11 кабинетов, здание № 2 – </w:t>
      </w:r>
      <w:r w:rsidR="00DB5E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кабинета), 1 спортзал, столовую на 50 мест, кабинет обслуживающего труда, библиотеку, компьютерный класс, оснащенный 8 персональными компьютерами, принтером, сканером, интерактивным комплексом. Школа </w:t>
      </w:r>
      <w:proofErr w:type="gramStart"/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подключена</w:t>
      </w:r>
      <w:proofErr w:type="gramEnd"/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Интернет по выделенной линии. Создан информационно-методический кабинет, укомплектованный 1 персональным компьютером, принтером. </w:t>
      </w:r>
    </w:p>
    <w:p w:rsidR="004B307B" w:rsidRDefault="004B307B" w:rsidP="004B3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2005 года улучшается материально-техническая база школы: приобретается новая мебель, спортивный инвентарь. Стали более современными учебные кабинеты.</w:t>
      </w:r>
    </w:p>
    <w:p w:rsidR="00DB5EEE" w:rsidRPr="00CE71F3" w:rsidRDefault="00DB5EEE" w:rsidP="004B3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CE71F3" w:rsidRDefault="004B307B" w:rsidP="004B3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         Организация охраны, питания и медицинского обслуживания.</w:t>
      </w:r>
    </w:p>
    <w:p w:rsidR="004B307B" w:rsidRPr="00CE71F3" w:rsidRDefault="004B307B" w:rsidP="00DB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школе установлена тревожная кнопки. Приведена в соответствии с требованиями нормативно-правовая база по вопросам безопасности и жизнедеятельности ОУ. Действует пропускной режим, ОУ укомплектовано противопожарными средствами на 100%. </w:t>
      </w:r>
    </w:p>
    <w:p w:rsidR="004B307B" w:rsidRDefault="004B307B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питания школьников уделяется особое внимание. Школьной столовой предоставляется широкий выбор блюд. Питание отвечает санитарно-эпидемиологическим нормам, соблюдается калорийность. </w:t>
      </w:r>
    </w:p>
    <w:p w:rsidR="009670C1" w:rsidRPr="00CE71F3" w:rsidRDefault="009670C1" w:rsidP="004B307B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Охват бесплатным питанием учащихся</w:t>
      </w:r>
    </w:p>
    <w:p w:rsidR="00A419AF" w:rsidRPr="00A419AF" w:rsidRDefault="00A419AF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87" w:type="dxa"/>
        <w:jc w:val="center"/>
        <w:tblCellMar>
          <w:left w:w="0" w:type="dxa"/>
          <w:right w:w="0" w:type="dxa"/>
        </w:tblCellMar>
        <w:tblLook w:val="04A0"/>
      </w:tblPr>
      <w:tblGrid>
        <w:gridCol w:w="2808"/>
        <w:gridCol w:w="2393"/>
        <w:gridCol w:w="2393"/>
        <w:gridCol w:w="2393"/>
      </w:tblGrid>
      <w:tr w:rsidR="004B307B" w:rsidRPr="00CE71F3" w:rsidTr="004B307B">
        <w:trPr>
          <w:jc w:val="center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Горячее питание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Буфетная продукция</w:t>
            </w:r>
          </w:p>
        </w:tc>
      </w:tr>
      <w:tr w:rsidR="004B307B" w:rsidRPr="00CE71F3" w:rsidTr="004B30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CE71F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счёт родительских средств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CE71F3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07B" w:rsidRPr="00CE71F3" w:rsidTr="004B307B">
        <w:trPr>
          <w:trHeight w:val="465"/>
          <w:jc w:val="center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D870A2" w:rsidP="00D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="004B307B"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B307B"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D870A2" w:rsidP="00D8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B307B"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4B307B"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CE71F3" w:rsidRDefault="00251ED0" w:rsidP="0022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21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4B307B" w:rsidRPr="00CE7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4B307B" w:rsidRDefault="00221023" w:rsidP="004B307B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Питанием охвачено 92</w:t>
      </w:r>
      <w:r w:rsidR="004B307B"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учащихся.</w:t>
      </w:r>
    </w:p>
    <w:p w:rsidR="00E03772" w:rsidRDefault="00E03772" w:rsidP="004B307B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C1" w:rsidRPr="00CE71F3" w:rsidRDefault="009670C1" w:rsidP="004B307B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07B" w:rsidRPr="00CE71F3" w:rsidRDefault="004B307B" w:rsidP="004B307B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4124325"/>
            <wp:effectExtent l="19050" t="0" r="0" b="0"/>
            <wp:docPr id="3" name="Рисунок 3" descr="http://schkola-35.narod.ru/doklad2009-2010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kola-35.narod.ru/doklad2009-2010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20" cy="412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07B" w:rsidRPr="009670C1" w:rsidRDefault="004B307B" w:rsidP="009670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6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Кадровый состав</w:t>
      </w:r>
    </w:p>
    <w:p w:rsidR="004B307B" w:rsidRDefault="004B307B" w:rsidP="009670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gramStart"/>
      <w:r w:rsidRP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укомплектована</w:t>
      </w:r>
      <w:proofErr w:type="gramEnd"/>
      <w:r w:rsidRP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адрами на 100%. В ней работают 2</w:t>
      </w:r>
      <w:r w:rsidR="002F7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педагогов</w:t>
      </w:r>
      <w:r w:rsidR="002F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совместитель</w:t>
      </w:r>
      <w:r w:rsidR="00A42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Pr="0096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награждены отраслевыми наградами:   трое – почетным знаком «Отличник народного просвещения» (13%), четверо - нагрудным знаком «Почетный работник общего образования Российской Федерации» (17%). Средний возраст коллектива составляет 43 года. От 25 до 45 лет в коллективе работает 15 педагогов, от 46 и выше – 9 педагогов. 14 % педагогов – люди пенсионного возраста. По стажу работы в коллективе преобладают опытные педагоги (от 10 лет и выше – 75%). </w:t>
      </w:r>
    </w:p>
    <w:p w:rsidR="002E1642" w:rsidRPr="009670C1" w:rsidRDefault="002E1642" w:rsidP="009670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943"/>
        <w:gridCol w:w="943"/>
        <w:gridCol w:w="944"/>
        <w:gridCol w:w="943"/>
        <w:gridCol w:w="943"/>
        <w:gridCol w:w="944"/>
        <w:gridCol w:w="943"/>
        <w:gridCol w:w="944"/>
      </w:tblGrid>
      <w:tr w:rsidR="002E1642" w:rsidRPr="001B7164" w:rsidTr="002E1642">
        <w:trPr>
          <w:trHeight w:val="436"/>
          <w:jc w:val="center"/>
        </w:trPr>
        <w:tc>
          <w:tcPr>
            <w:tcW w:w="2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642" w:rsidRPr="002E1642" w:rsidRDefault="002E1642" w:rsidP="002E1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2010-2011</w:t>
            </w:r>
          </w:p>
        </w:tc>
      </w:tr>
      <w:tr w:rsidR="002E1642" w:rsidRPr="001B7164" w:rsidTr="002E1642">
        <w:trPr>
          <w:trHeight w:val="144"/>
          <w:jc w:val="center"/>
        </w:trPr>
        <w:tc>
          <w:tcPr>
            <w:tcW w:w="2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2E1642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2E1642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16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2E1642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1642" w:rsidRPr="002E1642" w:rsidRDefault="002E1642" w:rsidP="002E1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642" w:rsidRPr="001B7164" w:rsidRDefault="002E1642" w:rsidP="002E1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E1642" w:rsidRPr="001B7164" w:rsidTr="002E1642">
        <w:trPr>
          <w:trHeight w:val="798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работающих учителей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2E1642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2E1642" w:rsidP="002E1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E1642" w:rsidRPr="001B7164" w:rsidTr="002E1642">
        <w:trPr>
          <w:trHeight w:val="436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категорию: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2E1642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2E1642" w:rsidP="002E16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E1642" w:rsidRPr="001B7164" w:rsidTr="002E1642">
        <w:trPr>
          <w:trHeight w:val="421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2E1642" w:rsidRPr="001B7164" w:rsidTr="002E1642">
        <w:trPr>
          <w:trHeight w:val="436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2E1642" w:rsidRPr="001B7164" w:rsidTr="002E1642">
        <w:trPr>
          <w:trHeight w:val="436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24A41" w:rsidP="00924A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2E1642" w:rsidRPr="001B7164" w:rsidTr="002E1642">
        <w:trPr>
          <w:trHeight w:val="421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1642" w:rsidRPr="001B7164" w:rsidRDefault="002E1642" w:rsidP="002E16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642" w:rsidRPr="001B7164" w:rsidRDefault="002E1642" w:rsidP="002E16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642" w:rsidRPr="001B7164" w:rsidTr="002E1642">
        <w:trPr>
          <w:trHeight w:val="421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4C63A8" w:rsidP="004C63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54534" w:rsidP="00954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</w:tr>
      <w:tr w:rsidR="002E1642" w:rsidRPr="001B7164" w:rsidTr="002E1642">
        <w:trPr>
          <w:trHeight w:val="798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954534" w:rsidP="00954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54534" w:rsidP="00954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2E1642" w:rsidRPr="001B7164" w:rsidTr="002E1642">
        <w:trPr>
          <w:trHeight w:val="813"/>
          <w:jc w:val="center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42" w:rsidRPr="001B7164" w:rsidRDefault="002E1642" w:rsidP="004B30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642" w:rsidRPr="001B7164" w:rsidRDefault="00954534" w:rsidP="00954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642" w:rsidRPr="001B7164" w:rsidRDefault="00954534" w:rsidP="00954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</w:tbl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B76801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3.5</w:t>
      </w:r>
      <w:r w:rsidR="004B307B"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 Средняя наполняемость классов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4B307B" w:rsidRPr="001B7164" w:rsidTr="004B307B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proofErr w:type="gramEnd"/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наполняемость по классам</w:t>
            </w:r>
          </w:p>
        </w:tc>
      </w:tr>
      <w:tr w:rsidR="004B307B" w:rsidRPr="001B7164" w:rsidTr="004B307B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 – 2006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  <w:tr w:rsidR="004B307B" w:rsidRPr="001B7164" w:rsidTr="004B307B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– 2007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4B307B" w:rsidRPr="001B7164" w:rsidTr="004B307B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– 2008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307B" w:rsidRPr="001B7164" w:rsidTr="004B307B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2008 – 2009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307B" w:rsidRPr="001B7164" w:rsidTr="00D76C22">
        <w:trPr>
          <w:trHeight w:val="374"/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 – 2010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76C22" w:rsidRPr="001B7164" w:rsidTr="00D76C22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2010 - 2011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D76C22" w:rsidRPr="001B7164" w:rsidTr="004B307B">
        <w:trPr>
          <w:jc w:val="center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22" w:rsidRPr="001B7164" w:rsidRDefault="00D76C22" w:rsidP="004B30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        Результаты деятельности учреждения, качество образования</w:t>
      </w:r>
    </w:p>
    <w:p w:rsidR="004B307B" w:rsidRPr="001B7164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         Результаты государственной (итоговой) аттестации в 9-х классах</w:t>
      </w:r>
    </w:p>
    <w:tbl>
      <w:tblPr>
        <w:tblW w:w="9903" w:type="dxa"/>
        <w:jc w:val="center"/>
        <w:tblCellMar>
          <w:left w:w="0" w:type="dxa"/>
          <w:right w:w="0" w:type="dxa"/>
        </w:tblCellMar>
        <w:tblLook w:val="04A0"/>
      </w:tblPr>
      <w:tblGrid>
        <w:gridCol w:w="545"/>
        <w:gridCol w:w="2433"/>
        <w:gridCol w:w="1944"/>
        <w:gridCol w:w="1560"/>
        <w:gridCol w:w="1944"/>
        <w:gridCol w:w="1477"/>
      </w:tblGrid>
      <w:tr w:rsidR="004B307B" w:rsidRPr="001B7164" w:rsidTr="004B307B">
        <w:trPr>
          <w:trHeight w:val="432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форма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Традиция</w:t>
            </w:r>
          </w:p>
        </w:tc>
      </w:tr>
      <w:tr w:rsidR="004B307B" w:rsidRPr="001B7164" w:rsidTr="004B307B">
        <w:trPr>
          <w:trHeight w:val="1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</w:p>
        </w:tc>
      </w:tr>
      <w:tr w:rsidR="004B307B" w:rsidRPr="001B7164" w:rsidTr="004B307B">
        <w:trPr>
          <w:trHeight w:val="417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A164C1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математика/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A1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   </w:t>
            </w:r>
          </w:p>
        </w:tc>
      </w:tr>
      <w:tr w:rsidR="004B307B" w:rsidRPr="001B7164" w:rsidTr="004B307B">
        <w:trPr>
          <w:trHeight w:val="432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B307B" w:rsidRPr="001B7164" w:rsidTr="004B307B">
        <w:trPr>
          <w:trHeight w:val="417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A164C1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07B" w:rsidRPr="001B7164" w:rsidTr="004B307B">
        <w:trPr>
          <w:trHeight w:val="432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4B307B" w:rsidRPr="001B7164" w:rsidTr="004B307B">
        <w:trPr>
          <w:trHeight w:val="417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B307B" w:rsidRPr="001B7164" w:rsidTr="004B307B">
        <w:trPr>
          <w:trHeight w:val="417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A164C1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07B" w:rsidRPr="001B7164" w:rsidTr="004B307B">
        <w:trPr>
          <w:trHeight w:val="432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B307B" w:rsidRPr="001B7164" w:rsidTr="004B307B">
        <w:trPr>
          <w:trHeight w:val="417"/>
          <w:jc w:val="center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B307B" w:rsidRPr="001B7164" w:rsidTr="004B307B">
        <w:trPr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  <w:r w:rsidR="004B307B"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A164C1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A164C1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4B307B"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4B307B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         Достижения учащихся в предметных олимпиадах</w:t>
      </w:r>
    </w:p>
    <w:tbl>
      <w:tblPr>
        <w:tblW w:w="9902" w:type="dxa"/>
        <w:jc w:val="center"/>
        <w:tblCellMar>
          <w:left w:w="0" w:type="dxa"/>
          <w:right w:w="0" w:type="dxa"/>
        </w:tblCellMar>
        <w:tblLook w:val="04A0"/>
      </w:tblPr>
      <w:tblGrid>
        <w:gridCol w:w="2652"/>
        <w:gridCol w:w="2416"/>
        <w:gridCol w:w="2600"/>
        <w:gridCol w:w="2234"/>
      </w:tblGrid>
      <w:tr w:rsidR="004B307B" w:rsidRPr="001B7164" w:rsidTr="004B307B">
        <w:trPr>
          <w:trHeight w:val="320"/>
          <w:jc w:val="center"/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</w:tr>
      <w:tr w:rsidR="00DC6C03" w:rsidRPr="001B7164" w:rsidTr="00762786">
        <w:trPr>
          <w:trHeight w:val="330"/>
          <w:jc w:val="center"/>
        </w:trPr>
        <w:tc>
          <w:tcPr>
            <w:tcW w:w="2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2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Третьякова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(Арутюнян А.)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C03" w:rsidRPr="001B7164" w:rsidTr="00762786">
        <w:trPr>
          <w:trHeight w:val="210"/>
          <w:jc w:val="center"/>
        </w:trPr>
        <w:tc>
          <w:tcPr>
            <w:tcW w:w="2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237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(Осин И.)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C03" w:rsidRPr="001B7164" w:rsidTr="00517933">
        <w:trPr>
          <w:trHeight w:val="315"/>
          <w:jc w:val="center"/>
        </w:trPr>
        <w:tc>
          <w:tcPr>
            <w:tcW w:w="2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DC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DC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А.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C03" w:rsidRPr="001B7164" w:rsidTr="00517933">
        <w:trPr>
          <w:trHeight w:val="240"/>
          <w:jc w:val="center"/>
        </w:trPr>
        <w:tc>
          <w:tcPr>
            <w:tcW w:w="2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DC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DC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(Осин И.)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C03" w:rsidRPr="001B7164" w:rsidTr="003677B7">
        <w:trPr>
          <w:trHeight w:val="300"/>
          <w:jc w:val="center"/>
        </w:trPr>
        <w:tc>
          <w:tcPr>
            <w:tcW w:w="26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Е.Ю.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DC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И.)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C03" w:rsidRPr="001B7164" w:rsidTr="00A34BC4">
        <w:trPr>
          <w:trHeight w:val="255"/>
          <w:jc w:val="center"/>
        </w:trPr>
        <w:tc>
          <w:tcPr>
            <w:tcW w:w="26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(Мышкина А.)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C03" w:rsidRPr="001B7164" w:rsidTr="00C00928">
        <w:trPr>
          <w:trHeight w:val="330"/>
          <w:jc w:val="center"/>
        </w:trPr>
        <w:tc>
          <w:tcPr>
            <w:tcW w:w="26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(Анохина О.)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C03" w:rsidRPr="001B7164" w:rsidTr="003677B7">
        <w:trPr>
          <w:trHeight w:val="345"/>
          <w:jc w:val="center"/>
        </w:trPr>
        <w:tc>
          <w:tcPr>
            <w:tcW w:w="2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(Арутюнян А.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03" w:rsidRPr="001B7164" w:rsidRDefault="00DC6C0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6743" w:rsidRPr="001B7164" w:rsidTr="006174AD">
        <w:trPr>
          <w:trHeight w:val="225"/>
          <w:jc w:val="center"/>
        </w:trPr>
        <w:tc>
          <w:tcPr>
            <w:tcW w:w="2652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Бусыгина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(Клейменова К.)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6743" w:rsidRPr="001B7164" w:rsidTr="00766743">
        <w:trPr>
          <w:trHeight w:val="315"/>
          <w:jc w:val="center"/>
        </w:trPr>
        <w:tc>
          <w:tcPr>
            <w:tcW w:w="2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 Королева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(Евсеев В.)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307B" w:rsidRPr="001B7164" w:rsidTr="00766743">
        <w:trPr>
          <w:trHeight w:val="320"/>
          <w:jc w:val="center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заочная математическая олимпиада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Третьякова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743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7B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(Арутюнян А.)</w:t>
            </w:r>
          </w:p>
          <w:p w:rsidR="004B307B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призера</w:t>
            </w:r>
          </w:p>
        </w:tc>
      </w:tr>
      <w:tr w:rsidR="00766743" w:rsidRPr="001B7164" w:rsidTr="00766743">
        <w:trPr>
          <w:trHeight w:val="320"/>
          <w:jc w:val="center"/>
        </w:trPr>
        <w:tc>
          <w:tcPr>
            <w:tcW w:w="2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743" w:rsidRPr="001B7164" w:rsidRDefault="0076674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дистанционная олимпиада «Построй свое будущее»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743" w:rsidRPr="001B7164" w:rsidRDefault="00766743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Третьякова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743" w:rsidRDefault="00766743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743" w:rsidRPr="001B7164" w:rsidRDefault="00766743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(Арутюнян А.)</w:t>
            </w:r>
          </w:p>
          <w:p w:rsidR="00766743" w:rsidRPr="001B7164" w:rsidRDefault="00766743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743" w:rsidRPr="00766743" w:rsidRDefault="00766743" w:rsidP="007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4B307B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A3" w:rsidRDefault="00597DA3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4.3.         Данные о поступлении в учреждения профессионального образования</w:t>
      </w:r>
    </w:p>
    <w:tbl>
      <w:tblPr>
        <w:tblW w:w="9993" w:type="dxa"/>
        <w:jc w:val="center"/>
        <w:tblCellMar>
          <w:left w:w="0" w:type="dxa"/>
          <w:right w:w="0" w:type="dxa"/>
        </w:tblCellMar>
        <w:tblLook w:val="04A0"/>
      </w:tblPr>
      <w:tblGrid>
        <w:gridCol w:w="1437"/>
        <w:gridCol w:w="1100"/>
        <w:gridCol w:w="976"/>
        <w:gridCol w:w="953"/>
        <w:gridCol w:w="11"/>
        <w:gridCol w:w="971"/>
        <w:gridCol w:w="1702"/>
        <w:gridCol w:w="1180"/>
        <w:gridCol w:w="1663"/>
      </w:tblGrid>
      <w:tr w:rsidR="004B307B" w:rsidRPr="001B7164" w:rsidTr="004B307B">
        <w:trPr>
          <w:trHeight w:val="521"/>
          <w:jc w:val="center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Год выпуска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Дальнейшее обучение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</w:t>
            </w:r>
            <w:proofErr w:type="spellEnd"/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учится, не работает (причина)</w:t>
            </w:r>
          </w:p>
        </w:tc>
      </w:tr>
      <w:tr w:rsidR="004B307B" w:rsidRPr="001B7164" w:rsidTr="004B307B">
        <w:trPr>
          <w:trHeight w:val="57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07B" w:rsidRPr="001B7164" w:rsidTr="004B307B">
        <w:trPr>
          <w:trHeight w:val="782"/>
          <w:jc w:val="center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(25%)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(54%)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(21%)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307B" w:rsidRPr="001B7164" w:rsidTr="00597DA3">
        <w:trPr>
          <w:trHeight w:val="770"/>
          <w:jc w:val="center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(22%)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(47%)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(28%)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(4%)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7DA3" w:rsidRPr="001B7164" w:rsidTr="00597DA3">
        <w:trPr>
          <w:trHeight w:val="536"/>
          <w:jc w:val="center"/>
        </w:trPr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(27%)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(52%)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(19%)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7DA3" w:rsidRPr="001B7164" w:rsidRDefault="00597DA3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307B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         Достижения </w:t>
      </w:r>
      <w:proofErr w:type="gramStart"/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B307B" w:rsidRPr="001B7164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</w:t>
      </w:r>
      <w:r w:rsidR="0073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участия в научно-практических конференциях</w:t>
      </w: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307B" w:rsidRPr="001B7164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6" w:type="dxa"/>
        <w:tblInd w:w="520" w:type="dxa"/>
        <w:tblCellMar>
          <w:left w:w="0" w:type="dxa"/>
          <w:right w:w="0" w:type="dxa"/>
        </w:tblCellMar>
        <w:tblLook w:val="04A0"/>
      </w:tblPr>
      <w:tblGrid>
        <w:gridCol w:w="2491"/>
        <w:gridCol w:w="2491"/>
        <w:gridCol w:w="2492"/>
        <w:gridCol w:w="2492"/>
      </w:tblGrid>
      <w:tr w:rsidR="004B307B" w:rsidRPr="001B7164" w:rsidTr="00B76801">
        <w:trPr>
          <w:trHeight w:val="318"/>
        </w:trPr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4B307B" w:rsidRPr="001B7164" w:rsidTr="00B76801">
        <w:trPr>
          <w:trHeight w:val="334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07B" w:rsidRPr="000A1194" w:rsidRDefault="004B307B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4B307B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A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НПК «Открытие»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07B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(Арутюнян А.)</w:t>
            </w:r>
          </w:p>
          <w:p w:rsidR="004B307B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307B"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(Фатеев А.)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07B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</w:tc>
      </w:tr>
      <w:tr w:rsidR="000A1194" w:rsidRPr="001B7164" w:rsidTr="00B76801">
        <w:trPr>
          <w:trHeight w:val="334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94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</w:t>
            </w:r>
          </w:p>
          <w:p w:rsid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- 2011</w:t>
            </w:r>
            <w:r w:rsidRPr="000A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A1194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(областной уровень)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1194" w:rsidRPr="001B7164" w:rsidRDefault="000A1194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(Арутюнян А.)</w:t>
            </w:r>
          </w:p>
          <w:p w:rsidR="000A1194" w:rsidRPr="001B7164" w:rsidRDefault="000A1194" w:rsidP="0055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(Фатеев А.)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</w:tr>
      <w:tr w:rsidR="000A1194" w:rsidRPr="001B7164" w:rsidTr="00B76801">
        <w:trPr>
          <w:trHeight w:val="300"/>
        </w:trPr>
        <w:tc>
          <w:tcPr>
            <w:tcW w:w="24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Начальные классы</w:t>
            </w:r>
          </w:p>
          <w:p w:rsidR="000A1194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в будущее»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Бусыгина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0A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Муравлева А.)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1194" w:rsidRPr="001B7164" w:rsidTr="00B76801">
        <w:trPr>
          <w:trHeight w:val="240"/>
        </w:trPr>
        <w:tc>
          <w:tcPr>
            <w:tcW w:w="2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194" w:rsidRPr="000A119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Н.К. Королева 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Default="000A1194" w:rsidP="000A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</w:t>
            </w:r>
            <w:proofErr w:type="gramEnd"/>
          </w:p>
          <w:p w:rsidR="000A1194" w:rsidRPr="001B7164" w:rsidRDefault="000A1194" w:rsidP="000A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1B7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194" w:rsidRPr="001B7164" w:rsidRDefault="000A1194" w:rsidP="004B3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A1194" w:rsidRDefault="000A1194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участия в предметных конкурсах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2369"/>
        <w:gridCol w:w="2642"/>
        <w:gridCol w:w="2091"/>
      </w:tblGrid>
      <w:tr w:rsidR="00D70ED3" w:rsidRPr="00BB50CD" w:rsidTr="00B76801">
        <w:trPr>
          <w:trHeight w:val="320"/>
        </w:trPr>
        <w:tc>
          <w:tcPr>
            <w:tcW w:w="24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0ED3" w:rsidRPr="00BB50CD" w:rsidTr="00B76801">
        <w:trPr>
          <w:trHeight w:val="785"/>
        </w:trPr>
        <w:tc>
          <w:tcPr>
            <w:tcW w:w="2468" w:type="dxa"/>
            <w:vMerge w:val="restart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заочный конкурс «Интеллект-экспресс»</w:t>
            </w:r>
          </w:p>
        </w:tc>
        <w:tc>
          <w:tcPr>
            <w:tcW w:w="2369" w:type="dxa"/>
            <w:vMerge w:val="restart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Третьякова Г.В.</w:t>
            </w:r>
          </w:p>
        </w:tc>
        <w:tc>
          <w:tcPr>
            <w:tcW w:w="2642" w:type="dxa"/>
            <w:vAlign w:val="center"/>
          </w:tcPr>
          <w:p w:rsidR="00F3294E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70ED3" w:rsidRPr="00D70ED3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Арутюнян А.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ED3" w:rsidRPr="00BB50CD" w:rsidTr="00B76801">
        <w:trPr>
          <w:trHeight w:val="510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А., </w:t>
            </w: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лауреата</w:t>
            </w:r>
          </w:p>
        </w:tc>
      </w:tr>
      <w:tr w:rsidR="00D70ED3" w:rsidRPr="00BB50CD" w:rsidTr="00B76801">
        <w:trPr>
          <w:trHeight w:val="1086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Бусыгина Г.А.</w:t>
            </w:r>
          </w:p>
          <w:p w:rsidR="00D70ED3" w:rsidRPr="00D70ED3" w:rsidRDefault="00D70ED3" w:rsidP="00550E0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70ED3" w:rsidRPr="00D70ED3" w:rsidRDefault="00D70ED3" w:rsidP="00550E01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Никитина Э.В.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лауреата (8)</w:t>
            </w:r>
          </w:p>
        </w:tc>
      </w:tr>
      <w:tr w:rsidR="00D70ED3" w:rsidRPr="00BB50CD" w:rsidTr="00B76801">
        <w:trPr>
          <w:trHeight w:val="597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Бусыгина Г.А.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D70ED3" w:rsidRPr="00D70ED3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0ED3" w:rsidRPr="00BB50CD" w:rsidTr="00B76801">
        <w:trPr>
          <w:trHeight w:val="579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 w:val="restart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И. 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ED3" w:rsidRPr="00BB50CD" w:rsidTr="00B76801">
        <w:trPr>
          <w:trHeight w:val="315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Мышкин К.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0ED3" w:rsidRPr="00BB50CD" w:rsidTr="00B76801">
        <w:trPr>
          <w:trHeight w:val="639"/>
        </w:trPr>
        <w:tc>
          <w:tcPr>
            <w:tcW w:w="2468" w:type="dxa"/>
            <w:vMerge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Никитина Э.В.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D70ED3" w:rsidRPr="00D70ED3" w:rsidRDefault="00D70ED3" w:rsidP="00F3294E">
            <w:pPr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Баранова Д.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D70ED3" w:rsidRPr="00BB50CD" w:rsidTr="00B76801">
        <w:trPr>
          <w:trHeight w:val="1152"/>
        </w:trPr>
        <w:tc>
          <w:tcPr>
            <w:tcW w:w="24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предметный чемпионат «Старт»</w:t>
            </w: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  <w:proofErr w:type="gram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</w:tc>
      </w:tr>
      <w:tr w:rsidR="00D70ED3" w:rsidRPr="00BB50CD" w:rsidTr="00B76801">
        <w:trPr>
          <w:trHeight w:val="874"/>
        </w:trPr>
        <w:tc>
          <w:tcPr>
            <w:tcW w:w="24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«Портфолио»</w:t>
            </w: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Никитина Э.В.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D70ED3" w:rsidRPr="00BB50CD" w:rsidTr="00B76801">
        <w:trPr>
          <w:trHeight w:val="1667"/>
        </w:trPr>
        <w:tc>
          <w:tcPr>
            <w:tcW w:w="24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Региональный тур Российского конкурса исследовательских работ «Я – исследователь»</w:t>
            </w:r>
          </w:p>
        </w:tc>
        <w:tc>
          <w:tcPr>
            <w:tcW w:w="236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Бусыгина Г.А.</w:t>
            </w:r>
          </w:p>
        </w:tc>
        <w:tc>
          <w:tcPr>
            <w:tcW w:w="2642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Муравлева А.</w:t>
            </w:r>
          </w:p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091" w:type="dxa"/>
            <w:vAlign w:val="center"/>
          </w:tcPr>
          <w:p w:rsidR="00D70ED3" w:rsidRPr="00D70ED3" w:rsidRDefault="00D70ED3" w:rsidP="00F3294E">
            <w:pPr>
              <w:spacing w:after="60"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</w:tc>
      </w:tr>
    </w:tbl>
    <w:p w:rsidR="00D70ED3" w:rsidRPr="002240A6" w:rsidRDefault="00D70ED3" w:rsidP="00D70ED3">
      <w:pPr>
        <w:jc w:val="center"/>
        <w:rPr>
          <w:b/>
          <w:sz w:val="16"/>
          <w:szCs w:val="16"/>
        </w:rPr>
      </w:pPr>
    </w:p>
    <w:p w:rsidR="00D70ED3" w:rsidRPr="00D70ED3" w:rsidRDefault="00D70ED3" w:rsidP="00D7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D3">
        <w:rPr>
          <w:rFonts w:ascii="Times New Roman" w:hAnsi="Times New Roman" w:cs="Times New Roman"/>
          <w:b/>
          <w:sz w:val="24"/>
          <w:szCs w:val="24"/>
        </w:rPr>
        <w:t>Отличники спортивно-технического комплекса ГТЗО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7"/>
        <w:gridCol w:w="3168"/>
        <w:gridCol w:w="3159"/>
      </w:tblGrid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Осипова Е.Ю.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12 дипломов отличника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Бусыгина Г.А.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 диплома отличника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Королева Н.К.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6 дипломов отличника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 диплома отличника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Пащенко Т.Д.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 диплома отличника</w:t>
            </w:r>
          </w:p>
        </w:tc>
      </w:tr>
      <w:tr w:rsidR="00D70ED3" w:rsidRPr="00D70ED3" w:rsidTr="00B76801">
        <w:trPr>
          <w:trHeight w:val="280"/>
        </w:trPr>
        <w:tc>
          <w:tcPr>
            <w:tcW w:w="3167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68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D70ED3" w:rsidRPr="00D70ED3" w:rsidRDefault="00D70ED3" w:rsidP="00550E01">
            <w:pPr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1 диплом отличника</w:t>
            </w:r>
          </w:p>
        </w:tc>
      </w:tr>
    </w:tbl>
    <w:p w:rsidR="00D70ED3" w:rsidRPr="00D70ED3" w:rsidRDefault="00D70ED3" w:rsidP="00D70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ED3" w:rsidRPr="00D70ED3" w:rsidRDefault="00D70ED3" w:rsidP="00D70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D3">
        <w:rPr>
          <w:rFonts w:ascii="Times New Roman" w:hAnsi="Times New Roman" w:cs="Times New Roman"/>
          <w:b/>
          <w:sz w:val="24"/>
          <w:szCs w:val="24"/>
        </w:rPr>
        <w:t>Обладатели грантов главы города Полысаево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410"/>
        <w:gridCol w:w="3422"/>
        <w:gridCol w:w="2354"/>
      </w:tblGrid>
      <w:tr w:rsidR="00D70ED3" w:rsidRPr="00D70ED3" w:rsidTr="00B76801">
        <w:trPr>
          <w:trHeight w:val="653"/>
        </w:trPr>
        <w:tc>
          <w:tcPr>
            <w:tcW w:w="138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3422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5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D70ED3" w:rsidRPr="00D70ED3" w:rsidTr="00B76801">
        <w:trPr>
          <w:trHeight w:val="569"/>
        </w:trPr>
        <w:tc>
          <w:tcPr>
            <w:tcW w:w="138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422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Надежда большого спорта</w:t>
            </w:r>
          </w:p>
        </w:tc>
        <w:tc>
          <w:tcPr>
            <w:tcW w:w="235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Суздалев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70ED3" w:rsidRPr="00D70ED3" w:rsidTr="00B76801">
        <w:trPr>
          <w:trHeight w:val="334"/>
        </w:trPr>
        <w:tc>
          <w:tcPr>
            <w:tcW w:w="1384" w:type="dxa"/>
            <w:vMerge w:val="restart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Фатеев А.М.</w:t>
            </w:r>
          </w:p>
        </w:tc>
        <w:tc>
          <w:tcPr>
            <w:tcW w:w="3422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35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Г.В., </w:t>
            </w: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70ED3" w:rsidRPr="00D70ED3" w:rsidTr="00B76801">
        <w:trPr>
          <w:trHeight w:val="510"/>
        </w:trPr>
        <w:tc>
          <w:tcPr>
            <w:tcW w:w="1384" w:type="dxa"/>
            <w:vMerge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Под сенью муз</w:t>
            </w:r>
          </w:p>
        </w:tc>
        <w:tc>
          <w:tcPr>
            <w:tcW w:w="235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Мышкина О.Н.</w:t>
            </w:r>
          </w:p>
        </w:tc>
      </w:tr>
      <w:tr w:rsidR="00D70ED3" w:rsidRPr="00D70ED3" w:rsidTr="00B76801">
        <w:trPr>
          <w:trHeight w:val="334"/>
        </w:trPr>
        <w:tc>
          <w:tcPr>
            <w:tcW w:w="138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Арутюнян А.</w:t>
            </w:r>
          </w:p>
        </w:tc>
        <w:tc>
          <w:tcPr>
            <w:tcW w:w="3422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354" w:type="dxa"/>
            <w:vAlign w:val="center"/>
          </w:tcPr>
          <w:p w:rsidR="00D70ED3" w:rsidRPr="00D70ED3" w:rsidRDefault="00D70ED3" w:rsidP="0055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Г.В., </w:t>
            </w:r>
            <w:proofErr w:type="spellStart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>Луцык</w:t>
            </w:r>
            <w:proofErr w:type="spellEnd"/>
            <w:r w:rsidRPr="00D70ED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4B307B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         Данные о состоянии здоровья</w:t>
      </w:r>
    </w:p>
    <w:p w:rsidR="004B307B" w:rsidRPr="001B7164" w:rsidRDefault="004B307B" w:rsidP="004B307B">
      <w:pPr>
        <w:spacing w:before="240" w:after="100" w:afterAutospacing="1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2813040"/>
            <wp:effectExtent l="19050" t="0" r="0" b="0"/>
            <wp:docPr id="4" name="Рисунок 4" descr="http://schkola-35.narod.ru/doklad2009-20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kola-35.narod.ru/doklad2009-2010/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7B" w:rsidRPr="001B7164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5.  Социальная активность и внешние связи учреждения</w:t>
      </w:r>
    </w:p>
    <w:p w:rsidR="004B307B" w:rsidRPr="001B7164" w:rsidRDefault="004B307B" w:rsidP="004B3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принципами работы нашей школы являются:</w:t>
      </w:r>
    </w:p>
    <w:p w:rsidR="004B307B" w:rsidRPr="001B7164" w:rsidRDefault="004B307B" w:rsidP="004B307B">
      <w:pPr>
        <w:spacing w:after="0" w:line="240" w:lineRule="auto"/>
        <w:ind w:left="24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социальное партнёрство;</w:t>
      </w:r>
    </w:p>
    <w:p w:rsidR="004B307B" w:rsidRDefault="004B307B" w:rsidP="00B76801">
      <w:pPr>
        <w:spacing w:after="0" w:line="240" w:lineRule="auto"/>
        <w:ind w:left="248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proofErr w:type="spellStart"/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proofErr w:type="gramStart"/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рудничество</w:t>
      </w:r>
      <w:proofErr w:type="spellEnd"/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разделяется на внешнее и внутреннее.  </w:t>
      </w:r>
    </w:p>
    <w:p w:rsidR="004B307B" w:rsidRDefault="004B307B" w:rsidP="00B7680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align>top</wp:align>
            </wp:positionV>
            <wp:extent cx="3152775" cy="2333625"/>
            <wp:effectExtent l="19050" t="0" r="9525" b="0"/>
            <wp:wrapSquare wrapText="bothSides"/>
            <wp:docPr id="5" name="Рисунок 5" descr="http://schkola-35.narod.ru/dokl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kola-35.narod.ru/doklad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8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B307B" w:rsidRPr="001B7164" w:rsidRDefault="004B307B" w:rsidP="004B3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71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задач школы является формирование единого образовательного пространства с другими социальными учреждениями города. Наши учащиеся с удовольствием занимаются в кружках ДДТ.</w:t>
      </w:r>
    </w:p>
    <w:p w:rsidR="00B76801" w:rsidRDefault="00B76801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07B" w:rsidRPr="001B7164" w:rsidRDefault="004B307B" w:rsidP="004B3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B7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и планы развития</w:t>
      </w:r>
    </w:p>
    <w:p w:rsidR="004B307B" w:rsidRPr="001B7164" w:rsidRDefault="004B307B" w:rsidP="004B3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 по  теме «Итоги работы школы за 2009-2010 учебный год и перспективы развития школы на следующий учебный год» было принято решение:</w:t>
      </w:r>
    </w:p>
    <w:p w:rsidR="004B307B" w:rsidRPr="001B7164" w:rsidRDefault="004B307B" w:rsidP="004B307B">
      <w:pPr>
        <w:tabs>
          <w:tab w:val="left" w:pos="1134"/>
        </w:tabs>
        <w:spacing w:after="0" w:line="240" w:lineRule="auto"/>
        <w:ind w:left="993" w:hanging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Продолжить работу по повышению качества обучения.</w:t>
      </w:r>
    </w:p>
    <w:p w:rsidR="004B307B" w:rsidRPr="001B7164" w:rsidRDefault="004B307B" w:rsidP="004B307B">
      <w:pPr>
        <w:tabs>
          <w:tab w:val="left" w:pos="1134"/>
        </w:tabs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Считать основным направлением в работе методического объединения учителей начальных классов - переход на государственные образовательные стандарты второго поколения.</w:t>
      </w:r>
    </w:p>
    <w:p w:rsidR="004B307B" w:rsidRPr="001B7164" w:rsidRDefault="004B307B" w:rsidP="004B307B">
      <w:pPr>
        <w:tabs>
          <w:tab w:val="left" w:pos="1134"/>
        </w:tabs>
        <w:spacing w:after="0" w:line="240" w:lineRule="auto"/>
        <w:ind w:left="993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Создать центр мониторинга в школе.</w:t>
      </w:r>
    </w:p>
    <w:p w:rsidR="00BD6141" w:rsidRPr="00B76801" w:rsidRDefault="004B307B" w:rsidP="00B76801">
      <w:pPr>
        <w:tabs>
          <w:tab w:val="left" w:pos="1134"/>
        </w:tabs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1B716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Продолжить работу по созданию Программы развития «Гражданское образование как средство становления гражданственности личности школьника».</w:t>
      </w:r>
    </w:p>
    <w:sectPr w:rsidR="00BD6141" w:rsidRPr="00B76801" w:rsidSect="004B307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47" w:rsidRDefault="00F56647" w:rsidP="004B307B">
      <w:pPr>
        <w:spacing w:after="0" w:line="240" w:lineRule="auto"/>
      </w:pPr>
      <w:r>
        <w:separator/>
      </w:r>
    </w:p>
  </w:endnote>
  <w:endnote w:type="continuationSeparator" w:id="0">
    <w:p w:rsidR="00F56647" w:rsidRDefault="00F56647" w:rsidP="004B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673"/>
      <w:docPartObj>
        <w:docPartGallery w:val="Page Numbers (Bottom of Page)"/>
        <w:docPartUnique/>
      </w:docPartObj>
    </w:sdtPr>
    <w:sdtContent>
      <w:p w:rsidR="00CC0761" w:rsidRDefault="00CC0761">
        <w:pPr>
          <w:pStyle w:val="a5"/>
          <w:jc w:val="center"/>
        </w:pPr>
        <w:fldSimple w:instr=" PAGE   \* MERGEFORMAT ">
          <w:r w:rsidR="00B76801">
            <w:rPr>
              <w:noProof/>
            </w:rPr>
            <w:t>16</w:t>
          </w:r>
        </w:fldSimple>
      </w:p>
    </w:sdtContent>
  </w:sdt>
  <w:p w:rsidR="00CC0761" w:rsidRDefault="00CC07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47" w:rsidRDefault="00F56647" w:rsidP="004B307B">
      <w:pPr>
        <w:spacing w:after="0" w:line="240" w:lineRule="auto"/>
      </w:pPr>
      <w:r>
        <w:separator/>
      </w:r>
    </w:p>
  </w:footnote>
  <w:footnote w:type="continuationSeparator" w:id="0">
    <w:p w:rsidR="00F56647" w:rsidRDefault="00F56647" w:rsidP="004B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9F7"/>
    <w:multiLevelType w:val="multilevel"/>
    <w:tmpl w:val="A0C658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062D11"/>
    <w:multiLevelType w:val="multilevel"/>
    <w:tmpl w:val="59D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BC7F04"/>
    <w:multiLevelType w:val="multilevel"/>
    <w:tmpl w:val="3D9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695940"/>
    <w:multiLevelType w:val="multilevel"/>
    <w:tmpl w:val="573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E14F26"/>
    <w:multiLevelType w:val="multilevel"/>
    <w:tmpl w:val="605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7B"/>
    <w:rsid w:val="0005050E"/>
    <w:rsid w:val="00077F85"/>
    <w:rsid w:val="000A1194"/>
    <w:rsid w:val="000B4917"/>
    <w:rsid w:val="000D254C"/>
    <w:rsid w:val="001C1DB0"/>
    <w:rsid w:val="00221023"/>
    <w:rsid w:val="00221C84"/>
    <w:rsid w:val="00237C75"/>
    <w:rsid w:val="00251ED0"/>
    <w:rsid w:val="002E1642"/>
    <w:rsid w:val="002E17FF"/>
    <w:rsid w:val="002F75B3"/>
    <w:rsid w:val="003545F6"/>
    <w:rsid w:val="003B5404"/>
    <w:rsid w:val="003F39AE"/>
    <w:rsid w:val="00405406"/>
    <w:rsid w:val="00410C25"/>
    <w:rsid w:val="0041480D"/>
    <w:rsid w:val="004376B4"/>
    <w:rsid w:val="004815D6"/>
    <w:rsid w:val="004B307B"/>
    <w:rsid w:val="004C63A8"/>
    <w:rsid w:val="004C7714"/>
    <w:rsid w:val="00597DA3"/>
    <w:rsid w:val="005D45B4"/>
    <w:rsid w:val="00667735"/>
    <w:rsid w:val="006E3078"/>
    <w:rsid w:val="00730D8D"/>
    <w:rsid w:val="00735626"/>
    <w:rsid w:val="007442CB"/>
    <w:rsid w:val="00766743"/>
    <w:rsid w:val="0082540A"/>
    <w:rsid w:val="00867820"/>
    <w:rsid w:val="008A13B4"/>
    <w:rsid w:val="008A28BE"/>
    <w:rsid w:val="008A2FBD"/>
    <w:rsid w:val="008B0ABD"/>
    <w:rsid w:val="008D581D"/>
    <w:rsid w:val="008E3072"/>
    <w:rsid w:val="008E3DDA"/>
    <w:rsid w:val="00924A41"/>
    <w:rsid w:val="00934F48"/>
    <w:rsid w:val="00954534"/>
    <w:rsid w:val="009670C1"/>
    <w:rsid w:val="0097720F"/>
    <w:rsid w:val="00A164C1"/>
    <w:rsid w:val="00A419AF"/>
    <w:rsid w:val="00A422F0"/>
    <w:rsid w:val="00AB7745"/>
    <w:rsid w:val="00AD78DD"/>
    <w:rsid w:val="00B0411C"/>
    <w:rsid w:val="00B131EA"/>
    <w:rsid w:val="00B63381"/>
    <w:rsid w:val="00B76801"/>
    <w:rsid w:val="00BD6141"/>
    <w:rsid w:val="00C01FD8"/>
    <w:rsid w:val="00C04DF7"/>
    <w:rsid w:val="00C36BE3"/>
    <w:rsid w:val="00C727FB"/>
    <w:rsid w:val="00C77888"/>
    <w:rsid w:val="00C90132"/>
    <w:rsid w:val="00CC0761"/>
    <w:rsid w:val="00CE71F3"/>
    <w:rsid w:val="00D70ED3"/>
    <w:rsid w:val="00D76B31"/>
    <w:rsid w:val="00D76C22"/>
    <w:rsid w:val="00D870A2"/>
    <w:rsid w:val="00DB5EEE"/>
    <w:rsid w:val="00DC6C03"/>
    <w:rsid w:val="00E03772"/>
    <w:rsid w:val="00E77099"/>
    <w:rsid w:val="00E95E0B"/>
    <w:rsid w:val="00EB6CC1"/>
    <w:rsid w:val="00EC2CCA"/>
    <w:rsid w:val="00F3294E"/>
    <w:rsid w:val="00F56647"/>
    <w:rsid w:val="00F75BE9"/>
    <w:rsid w:val="00FB39FE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rsid w:val="004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B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0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B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307B"/>
  </w:style>
  <w:style w:type="table" w:styleId="ab">
    <w:name w:val="Table Grid"/>
    <w:basedOn w:val="a1"/>
    <w:uiPriority w:val="59"/>
    <w:rsid w:val="000D25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C27F-B1BA-4918-BFE0-7A70E668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53</cp:revision>
  <dcterms:created xsi:type="dcterms:W3CDTF">2011-07-28T10:05:00Z</dcterms:created>
  <dcterms:modified xsi:type="dcterms:W3CDTF">2011-09-24T09:35:00Z</dcterms:modified>
</cp:coreProperties>
</file>